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F8" w:rsidRPr="00E678F8" w:rsidRDefault="00E678F8" w:rsidP="00E678F8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pict>
          <v:roundrect id="_x0000_s1026" style="position:absolute;left:0;text-align:left;margin-left:-6pt;margin-top:-26.25pt;width:471.75pt;height:60pt;z-index:251658240" arcsize="10923f" strokeweight="2.25pt">
            <v:textbox>
              <w:txbxContent>
                <w:p w:rsidR="00E678F8" w:rsidRPr="00E678F8" w:rsidRDefault="00E678F8" w:rsidP="00E678F8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E678F8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ΥΛΗ ΠΡΟΑΓΩΓΙΚΩΝ ΕΞΕΤΑΣΕΩΝ ΙΟΥΝΙΟΥ-ΣΕΠΤΕΜΒΡΙΟΥ 2021-2022</w:t>
                  </w:r>
                </w:p>
                <w:p w:rsidR="00E678F8" w:rsidRPr="00E678F8" w:rsidRDefault="00E678F8" w:rsidP="00E678F8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E678F8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ΣΤΗΝ ΙΣΤΟΡΙΑ ΤΗΣ Α΄ ΓΥΜΝΑΣΙΟΥ</w:t>
                  </w:r>
                </w:p>
                <w:p w:rsidR="00E678F8" w:rsidRDefault="00E678F8"/>
              </w:txbxContent>
            </v:textbox>
          </v:roundrect>
        </w:pict>
      </w:r>
    </w:p>
    <w:p w:rsidR="00E678F8" w:rsidRDefault="00E678F8" w:rsidP="00E678F8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678F8" w:rsidRDefault="00E678F8" w:rsidP="00E678F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Από το βιβλίο «Αρχαία Ιστορία Α΄ Γυμνασίου» εξεταστέα ύλη αποτελούν: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Κυκλαδικός Πολιτισμός (μόνο</w:t>
      </w:r>
      <w:r w:rsidR="00680083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η τέχνη, σελ. 22)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Μινωικός Πολιτισμός (σελ. 23-25)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 θρησκεία και η τέχνη των </w:t>
      </w:r>
      <w:proofErr w:type="spellStart"/>
      <w:r>
        <w:rPr>
          <w:rFonts w:ascii="Palatino Linotype" w:hAnsi="Palatino Linotype"/>
          <w:sz w:val="24"/>
          <w:szCs w:val="24"/>
        </w:rPr>
        <w:t>Μινωιτών</w:t>
      </w:r>
      <w:proofErr w:type="spellEnd"/>
      <w:r>
        <w:rPr>
          <w:rFonts w:ascii="Palatino Linotype" w:hAnsi="Palatino Linotype"/>
          <w:sz w:val="24"/>
          <w:szCs w:val="24"/>
        </w:rPr>
        <w:t xml:space="preserve"> (σελ. 26-28)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 Μυκηναϊκός κόσμος (σελ. 29-32)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Μυκηναϊκή θρησκεία και τέχνη (σελ. 33-34)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Αποικιακή εξάπλωση (σελ. 43-44)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πόλη-κράτος και η εξέλιξη του πολιτεύματος (σελ.45-47)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Σπάρτη (σελ. 48-49)</w:t>
      </w:r>
    </w:p>
    <w:p w:rsidR="00E678F8" w:rsidRDefault="00E678F8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Αθήνα: πορεία προς τη δημοκρατία (σελ. 52-53)</w:t>
      </w:r>
    </w:p>
    <w:p w:rsidR="00E678F8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Πέρσες και Έλληνες: δύο κόσμοι συγκρούονται (σελ. 57-59)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οριστική απομάκρυνση της περσικής επίθεσης (σελ. 60-62)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τέχνη (σελ. 65-66)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Συμμαχία της Δήλου-Η Συμμαχία όργανο της Αθηναϊκής Ηγεμονίας (σελ. 69-70)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 δημοκρατικό πολίτευμα σταθεροποιείται-Ο Περικλής και το δημοκρατικό πολίτευμα 71-72)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λειτουργία του πολιτεύματος-Οι λειτουργίες (σελ. 73-74)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συγκρότηση της κοινωνίας-Η καθημερινή ζωή (σελ.75-77)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Η διαδικασία της μόρφωσης-Ο Αθηναίος και η εργασία-Η Αθήνα γιορτάζει (μόνο</w:t>
      </w:r>
      <w:r w:rsidR="00680083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η μόρφωση των παιδιών, σελ. 78)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Τα αίτια και οι αφορμές του Πελοποννησιακού πολέμου-Ο </w:t>
      </w:r>
      <w:proofErr w:type="spellStart"/>
      <w:r>
        <w:rPr>
          <w:rFonts w:ascii="Palatino Linotype" w:hAnsi="Palatino Linotype"/>
          <w:sz w:val="24"/>
          <w:szCs w:val="24"/>
        </w:rPr>
        <w:t>Αρχιδάμειος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πόλεμος (σελ.83-85)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 εκστρατεία στη Σικελία-Ο </w:t>
      </w:r>
      <w:proofErr w:type="spellStart"/>
      <w:r>
        <w:rPr>
          <w:rFonts w:ascii="Palatino Linotype" w:hAnsi="Palatino Linotype"/>
          <w:sz w:val="24"/>
          <w:szCs w:val="24"/>
        </w:rPr>
        <w:t>Δεκελεικός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πόλεμος (σελ.86-88)</w:t>
      </w:r>
    </w:p>
    <w:p w:rsidR="00AE71B7" w:rsidRDefault="00AE71B7" w:rsidP="00E678F8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 έργο του Αλέξανδρου (σελ. 102-103)</w:t>
      </w:r>
    </w:p>
    <w:p w:rsidR="00AE71B7" w:rsidRDefault="00AE71B7" w:rsidP="00AE71B7">
      <w:pPr>
        <w:pStyle w:val="a3"/>
        <w:rPr>
          <w:rFonts w:ascii="Segoe Script" w:hAnsi="Segoe Script"/>
          <w:sz w:val="20"/>
          <w:szCs w:val="20"/>
        </w:rPr>
      </w:pPr>
      <w:r w:rsidRPr="00AE71B7">
        <w:rPr>
          <w:rFonts w:ascii="Segoe Script" w:hAnsi="Segoe Script"/>
          <w:sz w:val="24"/>
          <w:szCs w:val="24"/>
        </w:rPr>
        <w:t xml:space="preserve">                      </w:t>
      </w:r>
      <w:r>
        <w:rPr>
          <w:rFonts w:ascii="Segoe Script" w:hAnsi="Segoe Script"/>
          <w:sz w:val="24"/>
          <w:szCs w:val="24"/>
        </w:rPr>
        <w:t xml:space="preserve">                         </w:t>
      </w:r>
      <w:r w:rsidRPr="00AE71B7">
        <w:rPr>
          <w:rFonts w:ascii="Segoe Script" w:hAnsi="Segoe Script"/>
          <w:sz w:val="24"/>
          <w:szCs w:val="24"/>
        </w:rPr>
        <w:t xml:space="preserve">    </w:t>
      </w:r>
      <w:r w:rsidRPr="00AE71B7">
        <w:rPr>
          <w:rFonts w:ascii="Segoe Script" w:hAnsi="Segoe Script"/>
          <w:sz w:val="20"/>
          <w:szCs w:val="20"/>
        </w:rPr>
        <w:t xml:space="preserve">Οι καθηγήτριες: </w:t>
      </w:r>
      <w:r>
        <w:rPr>
          <w:rFonts w:ascii="Segoe Script" w:hAnsi="Segoe Script"/>
          <w:sz w:val="20"/>
          <w:szCs w:val="20"/>
        </w:rPr>
        <w:t>Κατερίνη Αδαμαντία</w:t>
      </w:r>
    </w:p>
    <w:p w:rsidR="00AE71B7" w:rsidRDefault="00AE71B7" w:rsidP="00AE71B7">
      <w:pPr>
        <w:pStyle w:val="a3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rFonts w:ascii="Segoe Script" w:hAnsi="Segoe Script"/>
          <w:sz w:val="20"/>
          <w:szCs w:val="20"/>
        </w:rPr>
        <w:t>Μπελλάλη</w:t>
      </w:r>
      <w:proofErr w:type="spellEnd"/>
      <w:r>
        <w:rPr>
          <w:rFonts w:ascii="Segoe Script" w:hAnsi="Segoe Script"/>
          <w:sz w:val="20"/>
          <w:szCs w:val="20"/>
        </w:rPr>
        <w:t xml:space="preserve"> Αμαλία</w:t>
      </w:r>
    </w:p>
    <w:p w:rsidR="000F72C4" w:rsidRPr="000F72C4" w:rsidRDefault="000F72C4" w:rsidP="00AE71B7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noProof/>
          <w:sz w:val="24"/>
          <w:szCs w:val="24"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64.8pt;margin-top:12.15pt;width:166.5pt;height:54.75pt;flip:x;z-index:251659264">
            <v:textbox>
              <w:txbxContent>
                <w:p w:rsidR="000F72C4" w:rsidRPr="000F72C4" w:rsidRDefault="000F72C4">
                  <w:pPr>
                    <w:rPr>
                      <w:rFonts w:ascii="Segoe Script" w:hAnsi="Segoe Script"/>
                      <w:b/>
                      <w:sz w:val="18"/>
                      <w:szCs w:val="18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18"/>
                    </w:rPr>
                    <w:t xml:space="preserve">Καλό διάβασμα και καλή επιτυχία!!! </w:t>
                  </w:r>
                </w:p>
              </w:txbxContent>
            </v:textbox>
          </v:shape>
        </w:pict>
      </w:r>
    </w:p>
    <w:p w:rsidR="00E678F8" w:rsidRDefault="000F72C4" w:rsidP="00E678F8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noProof/>
          <w:sz w:val="24"/>
          <w:szCs w:val="24"/>
          <w:u w:val="single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184.05pt;margin-top:14.35pt;width:13.5pt;height:12.4pt;z-index:251660288"/>
        </w:pic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914525" cy="1495425"/>
            <wp:effectExtent l="19050" t="0" r="9525" b="0"/>
            <wp:docPr id="1" name="Εικόνα 1" descr="นิยาย say hi เพื่อนบ้านคนใหม่ (ไม่)ยินดีที่รู้จัก : Dek-D.com - 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ิยาย say hi เพื่อนบ้านคนใหม่ (ไม่)ยินดีที่รู้จัก : Dek-D.com - Wri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F8" w:rsidRDefault="00E678F8" w:rsidP="00E678F8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0B79C0" w:rsidRDefault="000B79C0"/>
    <w:sectPr w:rsidR="000B79C0" w:rsidSect="000F72C4">
      <w:pgSz w:w="11906" w:h="16838"/>
      <w:pgMar w:top="144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Script">
    <w:panose1 w:val="02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2C00"/>
    <w:multiLevelType w:val="hybridMultilevel"/>
    <w:tmpl w:val="6BA4D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8F8"/>
    <w:rsid w:val="000B79C0"/>
    <w:rsid w:val="000F72C4"/>
    <w:rsid w:val="002E1F8D"/>
    <w:rsid w:val="00680083"/>
    <w:rsid w:val="00AE71B7"/>
    <w:rsid w:val="00E6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ΑΜΑΛΙΑ</dc:creator>
  <cp:keywords/>
  <dc:description/>
  <cp:lastModifiedBy>ΑΜΑΛΙΑ</cp:lastModifiedBy>
  <cp:revision>5</cp:revision>
  <dcterms:created xsi:type="dcterms:W3CDTF">2022-05-18T13:12:00Z</dcterms:created>
  <dcterms:modified xsi:type="dcterms:W3CDTF">2022-05-18T13:44:00Z</dcterms:modified>
</cp:coreProperties>
</file>